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DF" w:rsidRDefault="003272DF" w:rsidP="003272DF">
      <w:pPr>
        <w:jc w:val="center"/>
        <w:rPr>
          <w:b/>
          <w:u w:val="single"/>
        </w:rPr>
      </w:pPr>
      <w:r>
        <w:rPr>
          <w:b/>
          <w:noProof/>
        </w:rPr>
        <w:drawing>
          <wp:inline distT="0" distB="0" distL="0" distR="0" wp14:anchorId="69747326" wp14:editId="337258A4">
            <wp:extent cx="1066800" cy="1066800"/>
            <wp:effectExtent l="0" t="0" r="0" b="0"/>
            <wp:docPr id="8" name="Picture 8" descr="C:\Users\O26892\Desktop\Gen. Info\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26892\Desktop\Gen. Info\Re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1895" cy="1071895"/>
                    </a:xfrm>
                    <a:prstGeom prst="rect">
                      <a:avLst/>
                    </a:prstGeom>
                    <a:noFill/>
                    <a:ln>
                      <a:noFill/>
                    </a:ln>
                  </pic:spPr>
                </pic:pic>
              </a:graphicData>
            </a:graphic>
          </wp:inline>
        </w:drawing>
      </w:r>
    </w:p>
    <w:p w:rsidR="003272DF" w:rsidRPr="004539C8" w:rsidRDefault="003272DF" w:rsidP="003272DF">
      <w:pPr>
        <w:jc w:val="center"/>
        <w:rPr>
          <w:b/>
          <w:u w:val="single"/>
        </w:rPr>
      </w:pPr>
      <w:r>
        <w:rPr>
          <w:b/>
          <w:u w:val="single"/>
        </w:rPr>
        <w:t>Standard Alumni Board Committee Meeting Report</w:t>
      </w:r>
      <w:r w:rsidRPr="004539C8">
        <w:rPr>
          <w:b/>
          <w:u w:val="single"/>
        </w:rPr>
        <w:t>:</w:t>
      </w:r>
    </w:p>
    <w:p w:rsidR="0031555A" w:rsidRDefault="003272DF" w:rsidP="0031555A">
      <w:pPr>
        <w:jc w:val="center"/>
        <w:rPr>
          <w:b/>
          <w:i/>
        </w:rPr>
      </w:pPr>
      <w:r>
        <w:rPr>
          <w:b/>
          <w:i/>
        </w:rPr>
        <w:t xml:space="preserve">Committee:  </w:t>
      </w:r>
      <w:r w:rsidR="0061088E">
        <w:rPr>
          <w:b/>
          <w:i/>
        </w:rPr>
        <w:t>CPDC</w:t>
      </w:r>
    </w:p>
    <w:p w:rsidR="0031555A" w:rsidRDefault="0031555A" w:rsidP="0031555A">
      <w:pPr>
        <w:jc w:val="center"/>
        <w:rPr>
          <w:b/>
          <w:i/>
        </w:rPr>
      </w:pPr>
    </w:p>
    <w:p w:rsidR="003272DF" w:rsidRDefault="003272DF" w:rsidP="003272DF">
      <w:r w:rsidRPr="003272DF">
        <w:rPr>
          <w:noProof/>
        </w:rPr>
        <mc:AlternateContent>
          <mc:Choice Requires="wps">
            <w:drawing>
              <wp:anchor distT="45720" distB="45720" distL="114300" distR="114300" simplePos="0" relativeHeight="251659264" behindDoc="0" locked="0" layoutInCell="1" allowOverlap="1" wp14:anchorId="5F602FA4" wp14:editId="08108C2F">
                <wp:simplePos x="0" y="0"/>
                <wp:positionH relativeFrom="column">
                  <wp:posOffset>1285875</wp:posOffset>
                </wp:positionH>
                <wp:positionV relativeFrom="paragraph">
                  <wp:posOffset>37465</wp:posOffset>
                </wp:positionV>
                <wp:extent cx="445770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7700"/>
                        </a:xfrm>
                        <a:prstGeom prst="rect">
                          <a:avLst/>
                        </a:prstGeom>
                        <a:solidFill>
                          <a:srgbClr val="FFFFFF"/>
                        </a:solidFill>
                        <a:ln w="9525">
                          <a:solidFill>
                            <a:srgbClr val="000000"/>
                          </a:solidFill>
                          <a:miter lim="800000"/>
                          <a:headEnd/>
                          <a:tailEnd/>
                        </a:ln>
                      </wps:spPr>
                      <wps:txbx>
                        <w:txbxContent>
                          <w:p w:rsidR="003272DF" w:rsidRDefault="0061088E" w:rsidP="003272DF">
                            <w:r>
                              <w:t>Standard committee meeting of the CPDC to review progress of planned activities from Board Retreat.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02FA4" id="_x0000_t202" coordsize="21600,21600" o:spt="202" path="m,l,21600r21600,l21600,xe">
                <v:stroke joinstyle="miter"/>
                <v:path gradientshapeok="t" o:connecttype="rect"/>
              </v:shapetype>
              <v:shape id="Text Box 2" o:spid="_x0000_s1026" type="#_x0000_t202" style="position:absolute;margin-left:101.25pt;margin-top:2.95pt;width:351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">
                <v:textbox>
                  <w:txbxContent>
                    <w:p w:rsidR="003272DF" w:rsidRDefault="0061088E" w:rsidP="003272DF">
                      <w:r>
                        <w:t>Standard committee meeting of the CPDC to review progress of planned activities from Board Retreat.</w:t>
                      </w:r>
                    </w:p>
                  </w:txbxContent>
                </v:textbox>
                <w10:wrap type="square"/>
              </v:shape>
            </w:pict>
          </mc:Fallback>
        </mc:AlternateContent>
      </w:r>
      <w:r w:rsidRPr="003272DF">
        <w:rPr>
          <w:i/>
        </w:rPr>
        <w:t>Purpose</w:t>
      </w:r>
      <w:r w:rsidRPr="003272DF">
        <w:t xml:space="preserve"> of meeting:</w:t>
      </w:r>
    </w:p>
    <w:p w:rsidR="003272DF" w:rsidRDefault="003272DF" w:rsidP="003272DF">
      <w:r>
        <w:rPr>
          <w:noProof/>
        </w:rPr>
        <mc:AlternateContent>
          <mc:Choice Requires="wps">
            <w:drawing>
              <wp:anchor distT="45720" distB="45720" distL="114300" distR="114300" simplePos="0" relativeHeight="251668480" behindDoc="0" locked="0" layoutInCell="1" allowOverlap="1" wp14:anchorId="29EF4828" wp14:editId="5BAFFB59">
                <wp:simplePos x="0" y="0"/>
                <wp:positionH relativeFrom="column">
                  <wp:posOffset>1285875</wp:posOffset>
                </wp:positionH>
                <wp:positionV relativeFrom="paragraph">
                  <wp:posOffset>266065</wp:posOffset>
                </wp:positionV>
                <wp:extent cx="4457700" cy="2476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7650"/>
                        </a:xfrm>
                        <a:prstGeom prst="rect">
                          <a:avLst/>
                        </a:prstGeom>
                        <a:solidFill>
                          <a:srgbClr val="FFFFFF"/>
                        </a:solidFill>
                        <a:ln w="9525">
                          <a:solidFill>
                            <a:srgbClr val="000000"/>
                          </a:solidFill>
                          <a:miter lim="800000"/>
                          <a:headEnd/>
                          <a:tailEnd/>
                        </a:ln>
                      </wps:spPr>
                      <wps:txbx>
                        <w:txbxContent>
                          <w:p w:rsidR="003272DF" w:rsidRDefault="0061088E" w:rsidP="003272DF">
                            <w:r>
                              <w:t>March 25,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F4828" id="_x0000_s1027" type="#_x0000_t202" style="position:absolute;margin-left:101.25pt;margin-top:20.95pt;width:351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">
                <v:textbox>
                  <w:txbxContent>
                    <w:p w:rsidR="003272DF" w:rsidRDefault="0061088E" w:rsidP="003272DF">
                      <w:r>
                        <w:t>March 25, 2016</w:t>
                      </w:r>
                    </w:p>
                  </w:txbxContent>
                </v:textbox>
                <w10:wrap type="square"/>
              </v:shape>
            </w:pict>
          </mc:Fallback>
        </mc:AlternateContent>
      </w:r>
    </w:p>
    <w:p w:rsidR="003272DF" w:rsidRDefault="003272DF" w:rsidP="003272DF">
      <w:r>
        <w:t xml:space="preserve">Date of meeting:  </w:t>
      </w:r>
    </w:p>
    <w:p w:rsidR="003272DF" w:rsidRDefault="003272DF" w:rsidP="003272DF">
      <w:pPr>
        <w:spacing w:after="0" w:line="240" w:lineRule="auto"/>
      </w:pPr>
      <w:r>
        <w:rPr>
          <w:noProof/>
        </w:rPr>
        <mc:AlternateContent>
          <mc:Choice Requires="wps">
            <w:drawing>
              <wp:anchor distT="0" distB="0" distL="114300" distR="114300" simplePos="0" relativeHeight="251671552" behindDoc="0" locked="0" layoutInCell="1" allowOverlap="1" wp14:anchorId="643A2571" wp14:editId="25BB5A7C">
                <wp:simplePos x="0" y="0"/>
                <wp:positionH relativeFrom="column">
                  <wp:posOffset>2933700</wp:posOffset>
                </wp:positionH>
                <wp:positionV relativeFrom="paragraph">
                  <wp:posOffset>170180</wp:posOffset>
                </wp:positionV>
                <wp:extent cx="2571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257175" cy="1428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9AD9D" id="Oval 11" o:spid="_x0000_s1026" style="position:absolute;margin-left:231pt;margin-top:13.4pt;width:20.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" fillcolor="white [3201]" strokecolor="#70ad47 [3209]" strokeweight="1pt">
                <v:stroke joinstyle="miter"/>
              </v:oval>
            </w:pict>
          </mc:Fallback>
        </mc:AlternateContent>
      </w:r>
    </w:p>
    <w:p w:rsidR="003272DF" w:rsidRDefault="003272DF" w:rsidP="003272DF">
      <w:pPr>
        <w:spacing w:after="0" w:line="240" w:lineRule="auto"/>
      </w:pPr>
      <w:r>
        <w:rPr>
          <w:noProof/>
        </w:rPr>
        <mc:AlternateContent>
          <mc:Choice Requires="wps">
            <w:drawing>
              <wp:anchor distT="0" distB="0" distL="114300" distR="114300" simplePos="0" relativeHeight="251669504" behindDoc="0" locked="0" layoutInCell="1" allowOverlap="1" wp14:anchorId="10B09539" wp14:editId="61596134">
                <wp:simplePos x="0" y="0"/>
                <wp:positionH relativeFrom="column">
                  <wp:posOffset>1428750</wp:posOffset>
                </wp:positionH>
                <wp:positionV relativeFrom="paragraph">
                  <wp:posOffset>28575</wp:posOffset>
                </wp:positionV>
                <wp:extent cx="257175" cy="142875"/>
                <wp:effectExtent l="0" t="0" r="0" b="28575"/>
                <wp:wrapNone/>
                <wp:docPr id="10" name="Multiply 10"/>
                <wp:cNvGraphicFramePr/>
                <a:graphic xmlns:a="http://schemas.openxmlformats.org/drawingml/2006/main">
                  <a:graphicData uri="http://schemas.microsoft.com/office/word/2010/wordprocessingShape">
                    <wps:wsp>
                      <wps:cNvSpPr/>
                      <wps:spPr>
                        <a:xfrm>
                          <a:off x="0" y="0"/>
                          <a:ext cx="257175" cy="142875"/>
                        </a:xfrm>
                        <a:prstGeom prst="mathMultiply">
                          <a:avLst/>
                        </a:prstGeom>
                      </wps:spPr>
                      <wps:style>
                        <a:lnRef idx="2">
                          <a:schemeClr val="accent6"/>
                        </a:lnRef>
                        <a:fillRef idx="1">
                          <a:schemeClr val="lt1"/>
                        </a:fillRef>
                        <a:effectRef idx="0">
                          <a:schemeClr val="accent6"/>
                        </a:effectRef>
                        <a:fontRef idx="minor">
                          <a:schemeClr val="dk1"/>
                        </a:fontRef>
                      </wps:style>
                      <wps:txbx>
                        <w:txbxContent>
                          <w:p w:rsidR="0061088E" w:rsidRDefault="0061088E" w:rsidP="0061088E">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09539" id="Multiply 10" o:spid="_x0000_s1028" style="position:absolute;margin-left:112.5pt;margin-top:2.25pt;width:20.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57175,142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" adj="-11796480,,5400" path="m53607,49003l69927,19627r58661,32590l187248,19627r16320,29376l163185,71438r40383,22434l187248,123248,128588,90658,69927,123248,53607,93872,93990,71438,53607,49003xe" fillcolor="white [3201]" strokecolor="#70ad47 [3209]" strokeweight="1pt">
                <v:stroke joinstyle="miter"/>
                <v:formulas/>
                <v:path arrowok="t" o:connecttype="custom" o:connectlocs="53607,49003;69927,19627;128588,52217;187248,19627;203568,49003;163185,71438;203568,93872;187248,123248;128588,90658;69927,123248;53607,93872;93990,71438;53607,49003" o:connectangles="0,0,0,0,0,0,0,0,0,0,0,0,0" textboxrect="0,0,257175,142875"/>
                <v:textbox>
                  <w:txbxContent>
                    <w:p w:rsidR="0061088E" w:rsidRDefault="0061088E" w:rsidP="0061088E">
                      <w:pPr>
                        <w:jc w:val="center"/>
                      </w:pPr>
                      <w:r>
                        <w:t>XX</w:t>
                      </w:r>
                    </w:p>
                  </w:txbxContent>
                </v:textbox>
              </v:shape>
            </w:pict>
          </mc:Fallback>
        </mc:AlternateContent>
      </w:r>
      <w:r>
        <w:t xml:space="preserve">This meeting was:  </w:t>
      </w:r>
      <w:r>
        <w:tab/>
      </w:r>
      <w:r>
        <w:tab/>
        <w:t>by phone</w:t>
      </w:r>
      <w:r>
        <w:tab/>
      </w:r>
      <w:r>
        <w:tab/>
        <w:t xml:space="preserve">  in person</w:t>
      </w:r>
    </w:p>
    <w:p w:rsidR="00F357EE" w:rsidRDefault="00F357EE" w:rsidP="003272DF">
      <w:pPr>
        <w:spacing w:line="240" w:lineRule="auto"/>
      </w:pPr>
      <w:r>
        <w:rPr>
          <w:noProof/>
        </w:rPr>
        <mc:AlternateContent>
          <mc:Choice Requires="wps">
            <w:drawing>
              <wp:anchor distT="45720" distB="45720" distL="114300" distR="114300" simplePos="0" relativeHeight="251660288" behindDoc="0" locked="0" layoutInCell="1" allowOverlap="1" wp14:anchorId="159FD35B" wp14:editId="2F7C125E">
                <wp:simplePos x="0" y="0"/>
                <wp:positionH relativeFrom="column">
                  <wp:posOffset>1343025</wp:posOffset>
                </wp:positionH>
                <wp:positionV relativeFrom="paragraph">
                  <wp:posOffset>145415</wp:posOffset>
                </wp:positionV>
                <wp:extent cx="4610100" cy="742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42950"/>
                        </a:xfrm>
                        <a:prstGeom prst="rect">
                          <a:avLst/>
                        </a:prstGeom>
                        <a:solidFill>
                          <a:srgbClr val="FFFFFF"/>
                        </a:solidFill>
                        <a:ln w="9525">
                          <a:solidFill>
                            <a:srgbClr val="000000"/>
                          </a:solidFill>
                          <a:miter lim="800000"/>
                          <a:headEnd/>
                          <a:tailEnd/>
                        </a:ln>
                      </wps:spPr>
                      <wps:txbx>
                        <w:txbxContent>
                          <w:p w:rsidR="003272DF" w:rsidRPr="0031555A" w:rsidRDefault="0061088E" w:rsidP="003272DF">
                            <w:pPr>
                              <w:rPr>
                                <w:sz w:val="20"/>
                                <w:szCs w:val="20"/>
                              </w:rPr>
                            </w:pPr>
                            <w:r w:rsidRPr="0031555A">
                              <w:rPr>
                                <w:sz w:val="20"/>
                                <w:szCs w:val="20"/>
                              </w:rPr>
                              <w:t>Kevin Chung (Chair), Nola Weinstein and Alice Gung Park (call 1)</w:t>
                            </w:r>
                          </w:p>
                          <w:p w:rsidR="0061088E" w:rsidRPr="0031555A" w:rsidRDefault="0061088E" w:rsidP="003272DF">
                            <w:pPr>
                              <w:rPr>
                                <w:sz w:val="20"/>
                                <w:szCs w:val="20"/>
                              </w:rPr>
                            </w:pPr>
                            <w:r w:rsidRPr="0031555A">
                              <w:rPr>
                                <w:sz w:val="20"/>
                                <w:szCs w:val="20"/>
                              </w:rPr>
                              <w:t>Kevin Chung and Daron Roberts (call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D35B" id="_x0000_s1029" type="#_x0000_t202" style="position:absolute;margin-left:105.75pt;margin-top:11.45pt;width:363pt;height: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">
                <v:textbox>
                  <w:txbxContent>
                    <w:p w:rsidR="003272DF" w:rsidRPr="0031555A" w:rsidRDefault="0061088E" w:rsidP="003272DF">
                      <w:pPr>
                        <w:rPr>
                          <w:sz w:val="20"/>
                          <w:szCs w:val="20"/>
                        </w:rPr>
                      </w:pPr>
                      <w:r w:rsidRPr="0031555A">
                        <w:rPr>
                          <w:sz w:val="20"/>
                          <w:szCs w:val="20"/>
                        </w:rPr>
                        <w:t>Kevin Chung (Chair), Nola Weinstein and Alice Gung Park (call 1)</w:t>
                      </w:r>
                    </w:p>
                    <w:p w:rsidR="0061088E" w:rsidRPr="0031555A" w:rsidRDefault="0061088E" w:rsidP="003272DF">
                      <w:pPr>
                        <w:rPr>
                          <w:sz w:val="20"/>
                          <w:szCs w:val="20"/>
                        </w:rPr>
                      </w:pPr>
                      <w:r w:rsidRPr="0031555A">
                        <w:rPr>
                          <w:sz w:val="20"/>
                          <w:szCs w:val="20"/>
                        </w:rPr>
                        <w:t>Kevin Chung and Daron Roberts (call 2)</w:t>
                      </w:r>
                    </w:p>
                  </w:txbxContent>
                </v:textbox>
                <w10:wrap type="square"/>
              </v:shape>
            </w:pict>
          </mc:Fallback>
        </mc:AlternateContent>
      </w:r>
    </w:p>
    <w:p w:rsidR="003272DF" w:rsidRDefault="003272DF" w:rsidP="003272DF">
      <w:pPr>
        <w:spacing w:line="240" w:lineRule="auto"/>
      </w:pPr>
      <w:r>
        <w:t xml:space="preserve">Alumni Board members on the call/ at the meeting: </w:t>
      </w:r>
    </w:p>
    <w:p w:rsidR="003272DF" w:rsidRDefault="003272DF" w:rsidP="003272DF">
      <w:pPr>
        <w:spacing w:line="240" w:lineRule="auto"/>
      </w:pPr>
    </w:p>
    <w:p w:rsidR="003272DF" w:rsidRDefault="003272DF" w:rsidP="003272DF">
      <w:pPr>
        <w:spacing w:after="120" w:line="276" w:lineRule="auto"/>
      </w:pPr>
      <w:r>
        <w:rPr>
          <w:noProof/>
        </w:rPr>
        <mc:AlternateContent>
          <mc:Choice Requires="wps">
            <w:drawing>
              <wp:anchor distT="45720" distB="45720" distL="114300" distR="114300" simplePos="0" relativeHeight="251661312" behindDoc="0" locked="0" layoutInCell="1" allowOverlap="1" wp14:anchorId="234C4046" wp14:editId="3F4A8330">
                <wp:simplePos x="0" y="0"/>
                <wp:positionH relativeFrom="column">
                  <wp:posOffset>1341120</wp:posOffset>
                </wp:positionH>
                <wp:positionV relativeFrom="paragraph">
                  <wp:posOffset>45720</wp:posOffset>
                </wp:positionV>
                <wp:extent cx="4610100" cy="9753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75360"/>
                        </a:xfrm>
                        <a:prstGeom prst="rect">
                          <a:avLst/>
                        </a:prstGeom>
                        <a:solidFill>
                          <a:srgbClr val="FFFFFF"/>
                        </a:solidFill>
                        <a:ln w="9525">
                          <a:solidFill>
                            <a:srgbClr val="000000"/>
                          </a:solidFill>
                          <a:miter lim="800000"/>
                          <a:headEnd/>
                          <a:tailEnd/>
                        </a:ln>
                      </wps:spPr>
                      <wps:txbx>
                        <w:txbxContent>
                          <w:p w:rsidR="0061088E" w:rsidRPr="0031555A" w:rsidRDefault="0061088E" w:rsidP="0061088E">
                            <w:pPr>
                              <w:rPr>
                                <w:sz w:val="20"/>
                                <w:szCs w:val="20"/>
                              </w:rPr>
                            </w:pPr>
                            <w:r w:rsidRPr="0031555A">
                              <w:rPr>
                                <w:sz w:val="20"/>
                                <w:szCs w:val="20"/>
                              </w:rPr>
                              <w:t>Family Event:  Date (May 14) and venue secured; staff will assist Alice with invite/RSVPs after Scholars Weekend; Alice and Staff can do additional promotion as needed to encourage good attendance and to guard against attrition/cancellations.  Idea is to replicate the event format based on feedback.</w:t>
                            </w:r>
                          </w:p>
                          <w:p w:rsidR="0061088E" w:rsidRDefault="0061088E" w:rsidP="0061088E"/>
                          <w:p w:rsidR="003272DF" w:rsidRDefault="003272DF" w:rsidP="00327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C4046" id="_x0000_s1030" type="#_x0000_t202" style="position:absolute;margin-left:105.6pt;margin-top:3.6pt;width:363pt;height:7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">
                <v:textbox>
                  <w:txbxContent>
                    <w:p w:rsidR="0061088E" w:rsidRPr="0031555A" w:rsidRDefault="0061088E" w:rsidP="0061088E">
                      <w:pPr>
                        <w:rPr>
                          <w:sz w:val="20"/>
                          <w:szCs w:val="20"/>
                        </w:rPr>
                      </w:pPr>
                      <w:r w:rsidRPr="0031555A">
                        <w:rPr>
                          <w:sz w:val="20"/>
                          <w:szCs w:val="20"/>
                        </w:rPr>
                        <w:t>Family Event:  Date (May 14) and venue secured; staff will assist Alice with invite/RSVPs after Scholars Weekend; Alice and Staff can do additional promotion as needed to encourage good attendance and to guard against attrition/cancellations.  Idea is to replicate the event format based on feedback.</w:t>
                      </w:r>
                    </w:p>
                    <w:p w:rsidR="0061088E" w:rsidRDefault="0061088E" w:rsidP="0061088E"/>
                    <w:p w:rsidR="003272DF" w:rsidRDefault="003272DF" w:rsidP="003272DF"/>
                  </w:txbxContent>
                </v:textbox>
                <w10:wrap type="square"/>
              </v:shape>
            </w:pict>
          </mc:Fallback>
        </mc:AlternateContent>
      </w:r>
    </w:p>
    <w:p w:rsidR="003272DF" w:rsidRDefault="003272DF" w:rsidP="003272DF">
      <w:pPr>
        <w:spacing w:after="120" w:line="240" w:lineRule="auto"/>
      </w:pPr>
      <w:r>
        <w:t xml:space="preserve">Agenda Item 1 notes:  </w:t>
      </w:r>
    </w:p>
    <w:p w:rsidR="003272DF" w:rsidRDefault="003272DF" w:rsidP="003272DF"/>
    <w:p w:rsidR="00F357EE" w:rsidRDefault="00F357EE" w:rsidP="003272DF">
      <w:pPr>
        <w:jc w:val="center"/>
        <w:rPr>
          <w:b/>
          <w:i/>
        </w:rPr>
      </w:pPr>
    </w:p>
    <w:p w:rsidR="003272DF" w:rsidRPr="004539C8" w:rsidRDefault="003272DF" w:rsidP="003272DF">
      <w:pPr>
        <w:jc w:val="center"/>
        <w:rPr>
          <w:b/>
          <w:i/>
        </w:rPr>
      </w:pPr>
      <w:bookmarkStart w:id="0" w:name="_GoBack"/>
      <w:bookmarkEnd w:id="0"/>
      <w:r>
        <w:rPr>
          <w:b/>
          <w:i/>
        </w:rPr>
        <w:t>Presenter:  _________________</w:t>
      </w:r>
      <w:r w:rsidR="0061088E">
        <w:rPr>
          <w:b/>
          <w:i/>
        </w:rPr>
        <w:t>Alice</w:t>
      </w:r>
      <w:r>
        <w:rPr>
          <w:b/>
          <w:i/>
        </w:rPr>
        <w:t>__________________</w:t>
      </w:r>
    </w:p>
    <w:p w:rsidR="003272DF" w:rsidRDefault="003272DF" w:rsidP="003272DF">
      <w:r>
        <w:rPr>
          <w:noProof/>
        </w:rPr>
        <mc:AlternateContent>
          <mc:Choice Requires="wps">
            <w:drawing>
              <wp:anchor distT="45720" distB="45720" distL="114300" distR="114300" simplePos="0" relativeHeight="251662336" behindDoc="0" locked="0" layoutInCell="1" allowOverlap="1" wp14:anchorId="5F4BE471" wp14:editId="7D87BA2F">
                <wp:simplePos x="0" y="0"/>
                <wp:positionH relativeFrom="column">
                  <wp:posOffset>1343025</wp:posOffset>
                </wp:positionH>
                <wp:positionV relativeFrom="paragraph">
                  <wp:posOffset>189865</wp:posOffset>
                </wp:positionV>
                <wp:extent cx="4667250" cy="8001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00100"/>
                        </a:xfrm>
                        <a:prstGeom prst="rect">
                          <a:avLst/>
                        </a:prstGeom>
                        <a:solidFill>
                          <a:srgbClr val="FFFFFF"/>
                        </a:solidFill>
                        <a:ln w="9525">
                          <a:solidFill>
                            <a:srgbClr val="000000"/>
                          </a:solidFill>
                          <a:miter lim="800000"/>
                          <a:headEnd/>
                          <a:tailEnd/>
                        </a:ln>
                      </wps:spPr>
                      <wps:txbx>
                        <w:txbxContent>
                          <w:p w:rsidR="003272DF" w:rsidRPr="0031555A" w:rsidRDefault="0061088E" w:rsidP="003272DF">
                            <w:pPr>
                              <w:rPr>
                                <w:sz w:val="20"/>
                                <w:szCs w:val="20"/>
                              </w:rPr>
                            </w:pPr>
                            <w:r w:rsidRPr="0031555A">
                              <w:rPr>
                                <w:sz w:val="20"/>
                                <w:szCs w:val="20"/>
                              </w:rPr>
                              <w:t>SXSW:  Potential additional mixer/hangout didn’t happen this year.  Daron will take point on possible event for next year’s festival, working with local Austin Scholars (e.g., Lisa Tsai)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E471" id="_x0000_s1031" type="#_x0000_t202" style="position:absolute;margin-left:105.75pt;margin-top:14.95pt;width:367.5pt;height: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">
                <v:textbox>
                  <w:txbxContent>
                    <w:p w:rsidR="003272DF" w:rsidRPr="0031555A" w:rsidRDefault="0061088E" w:rsidP="003272DF">
                      <w:pPr>
                        <w:rPr>
                          <w:sz w:val="20"/>
                          <w:szCs w:val="20"/>
                        </w:rPr>
                      </w:pPr>
                      <w:r w:rsidRPr="0031555A">
                        <w:rPr>
                          <w:sz w:val="20"/>
                          <w:szCs w:val="20"/>
                        </w:rPr>
                        <w:t>SXSW:  Potential additional mixer/hangout didn’t happen this year.  Daron will take point on possible event for next year’s festival, working with local Austin Scholars (e.g., Lisa Tsai)</w:t>
                      </w:r>
                    </w:p>
                  </w:txbxContent>
                </v:textbox>
                <w10:wrap type="square"/>
              </v:shape>
            </w:pict>
          </mc:Fallback>
        </mc:AlternateContent>
      </w:r>
    </w:p>
    <w:p w:rsidR="00F357EE" w:rsidRDefault="00F357EE" w:rsidP="003272DF"/>
    <w:p w:rsidR="003272DF" w:rsidRDefault="003272DF" w:rsidP="003272DF">
      <w:r>
        <w:t xml:space="preserve">Agenda Item 2 notes:  </w:t>
      </w:r>
    </w:p>
    <w:p w:rsidR="003272DF" w:rsidRDefault="003272DF" w:rsidP="003272DF"/>
    <w:p w:rsidR="003272DF" w:rsidRPr="004539C8" w:rsidRDefault="003272DF" w:rsidP="003272DF">
      <w:pPr>
        <w:jc w:val="center"/>
        <w:rPr>
          <w:b/>
          <w:i/>
        </w:rPr>
      </w:pPr>
      <w:r>
        <w:rPr>
          <w:b/>
          <w:i/>
        </w:rPr>
        <w:t>Presenter:  _______________</w:t>
      </w:r>
      <w:r w:rsidR="0061088E">
        <w:rPr>
          <w:b/>
          <w:i/>
        </w:rPr>
        <w:t>All, Daron</w:t>
      </w:r>
      <w:r>
        <w:rPr>
          <w:b/>
          <w:i/>
        </w:rPr>
        <w:t>____________________</w:t>
      </w:r>
    </w:p>
    <w:p w:rsidR="00F357EE" w:rsidRDefault="003272DF" w:rsidP="003272DF">
      <w:r>
        <w:rPr>
          <w:noProof/>
        </w:rPr>
        <mc:AlternateContent>
          <mc:Choice Requires="wps">
            <w:drawing>
              <wp:anchor distT="45720" distB="45720" distL="114300" distR="114300" simplePos="0" relativeHeight="251673600" behindDoc="0" locked="0" layoutInCell="1" allowOverlap="1" wp14:anchorId="364D694C" wp14:editId="52CD58DB">
                <wp:simplePos x="0" y="0"/>
                <wp:positionH relativeFrom="column">
                  <wp:posOffset>1285875</wp:posOffset>
                </wp:positionH>
                <wp:positionV relativeFrom="paragraph">
                  <wp:posOffset>201930</wp:posOffset>
                </wp:positionV>
                <wp:extent cx="4720590" cy="1609725"/>
                <wp:effectExtent l="0" t="0" r="2286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609725"/>
                        </a:xfrm>
                        <a:prstGeom prst="rect">
                          <a:avLst/>
                        </a:prstGeom>
                        <a:solidFill>
                          <a:srgbClr val="FFFFFF"/>
                        </a:solidFill>
                        <a:ln w="9525">
                          <a:solidFill>
                            <a:srgbClr val="000000"/>
                          </a:solidFill>
                          <a:miter lim="800000"/>
                          <a:headEnd/>
                          <a:tailEnd/>
                        </a:ln>
                      </wps:spPr>
                      <wps:txbx>
                        <w:txbxContent>
                          <w:p w:rsidR="003272DF" w:rsidRPr="0031555A" w:rsidRDefault="0061088E" w:rsidP="0061088E">
                            <w:pPr>
                              <w:rPr>
                                <w:sz w:val="20"/>
                                <w:szCs w:val="20"/>
                              </w:rPr>
                            </w:pPr>
                            <w:proofErr w:type="spellStart"/>
                            <w:r w:rsidRPr="0031555A">
                              <w:rPr>
                                <w:sz w:val="20"/>
                                <w:szCs w:val="20"/>
                              </w:rPr>
                              <w:t>CokeScholarsPro</w:t>
                            </w:r>
                            <w:proofErr w:type="spellEnd"/>
                            <w:r w:rsidRPr="0031555A">
                              <w:rPr>
                                <w:sz w:val="20"/>
                                <w:szCs w:val="20"/>
                              </w:rPr>
                              <w:t xml:space="preserve"> Events:  Still planning to do at least 2 more in 2016, if not 3.  Per Mark’s suggestion, DC is a leading candidate, perhaps focusing on politics/policy topic.  Nola will take point in reaching out to Mark for contacts (e.g., Ben </w:t>
                            </w:r>
                            <w:proofErr w:type="spellStart"/>
                            <w:r w:rsidRPr="0031555A">
                              <w:rPr>
                                <w:sz w:val="20"/>
                                <w:szCs w:val="20"/>
                              </w:rPr>
                              <w:t>Sasse</w:t>
                            </w:r>
                            <w:proofErr w:type="spellEnd"/>
                            <w:r w:rsidRPr="0031555A">
                              <w:rPr>
                                <w:sz w:val="20"/>
                                <w:szCs w:val="20"/>
                              </w:rPr>
                              <w:t xml:space="preserve"> or the Scholar who is a Member of the House); need to find a local host/coordinator.  Nola will be in DC in May, but there may not be enough time and resources may not line up.  Nola will lead efforts for NY event in the fall (target October 2016).  She said there are a lot of Scholars in the area.  Daron will talk to Lisa Tsai (Scholar with her own law firm in Austin) about possibly doing an Austin event on Leadership (with Daron as speaker) in the fall/winter.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D694C" id="_x0000_s1032" type="#_x0000_t202" style="position:absolute;margin-left:101.25pt;margin-top:15.9pt;width:371.7pt;height:12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">
                <v:textbox>
                  <w:txbxContent>
                    <w:p w:rsidR="003272DF" w:rsidRPr="0031555A" w:rsidRDefault="0061088E" w:rsidP="0061088E">
                      <w:pPr>
                        <w:rPr>
                          <w:sz w:val="20"/>
                          <w:szCs w:val="20"/>
                        </w:rPr>
                      </w:pPr>
                      <w:proofErr w:type="spellStart"/>
                      <w:r w:rsidRPr="0031555A">
                        <w:rPr>
                          <w:sz w:val="20"/>
                          <w:szCs w:val="20"/>
                        </w:rPr>
                        <w:t>CokeScholarsPro</w:t>
                      </w:r>
                      <w:proofErr w:type="spellEnd"/>
                      <w:r w:rsidRPr="0031555A">
                        <w:rPr>
                          <w:sz w:val="20"/>
                          <w:szCs w:val="20"/>
                        </w:rPr>
                        <w:t xml:space="preserve"> Events:  Still planning to do at least 2 more in 2016, if not 3.  Per Mark’s suggestion, DC is a leading candidate, perhaps focusing on politics/policy topic.  Nola will take point in reaching out to Mark for contacts (e.g., Ben </w:t>
                      </w:r>
                      <w:proofErr w:type="spellStart"/>
                      <w:r w:rsidRPr="0031555A">
                        <w:rPr>
                          <w:sz w:val="20"/>
                          <w:szCs w:val="20"/>
                        </w:rPr>
                        <w:t>Sasse</w:t>
                      </w:r>
                      <w:proofErr w:type="spellEnd"/>
                      <w:r w:rsidRPr="0031555A">
                        <w:rPr>
                          <w:sz w:val="20"/>
                          <w:szCs w:val="20"/>
                        </w:rPr>
                        <w:t xml:space="preserve"> or the Scholar who is a Member of the House); need to find a local host/coordinator.  Nola will be in DC in May, but there may not be enough time and resources may not line up.  Nola will lead efforts for NY event in the fall (target October 2016).  She said there are a lot of Scholars in the area.  Daron will talk to Lisa Tsai (Scholar with her own law firm in Austin) about possibly doing an Austin event on Leadership (with Daron as speaker) in the fall/winter.</w:t>
                      </w:r>
                    </w:p>
                  </w:txbxContent>
                </v:textbox>
                <w10:wrap type="square"/>
              </v:shape>
            </w:pict>
          </mc:Fallback>
        </mc:AlternateContent>
      </w:r>
    </w:p>
    <w:p w:rsidR="003272DF" w:rsidRDefault="003272DF" w:rsidP="003272DF">
      <w:r>
        <w:t xml:space="preserve">Agenda Item 3 notes:  </w:t>
      </w:r>
    </w:p>
    <w:p w:rsidR="003272DF" w:rsidRDefault="003272DF" w:rsidP="003272DF"/>
    <w:p w:rsidR="003272DF" w:rsidRDefault="003272DF" w:rsidP="003272DF"/>
    <w:p w:rsidR="003272DF" w:rsidRDefault="003272DF" w:rsidP="003272DF"/>
    <w:p w:rsidR="0061088E" w:rsidRDefault="0061088E" w:rsidP="003272DF"/>
    <w:p w:rsidR="003272DF" w:rsidRDefault="003272DF" w:rsidP="003272DF">
      <w:r>
        <w:rPr>
          <w:noProof/>
        </w:rPr>
        <w:lastRenderedPageBreak/>
        <mc:AlternateContent>
          <mc:Choice Requires="wps">
            <w:drawing>
              <wp:anchor distT="45720" distB="45720" distL="114300" distR="114300" simplePos="0" relativeHeight="251663360" behindDoc="0" locked="0" layoutInCell="1" allowOverlap="1" wp14:anchorId="28898D47" wp14:editId="3FFDA001">
                <wp:simplePos x="0" y="0"/>
                <wp:positionH relativeFrom="column">
                  <wp:posOffset>1266825</wp:posOffset>
                </wp:positionH>
                <wp:positionV relativeFrom="paragraph">
                  <wp:posOffset>278130</wp:posOffset>
                </wp:positionV>
                <wp:extent cx="4486275" cy="7620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62000"/>
                        </a:xfrm>
                        <a:prstGeom prst="rect">
                          <a:avLst/>
                        </a:prstGeom>
                        <a:solidFill>
                          <a:srgbClr val="FFFFFF"/>
                        </a:solidFill>
                        <a:ln w="9525">
                          <a:solidFill>
                            <a:srgbClr val="000000"/>
                          </a:solidFill>
                          <a:miter lim="800000"/>
                          <a:headEnd/>
                          <a:tailEnd/>
                        </a:ln>
                      </wps:spPr>
                      <wps:txbx>
                        <w:txbxContent>
                          <w:p w:rsidR="003272DF" w:rsidRPr="0031555A" w:rsidRDefault="0061088E" w:rsidP="003272DF">
                            <w:pPr>
                              <w:rPr>
                                <w:sz w:val="20"/>
                                <w:szCs w:val="20"/>
                              </w:rPr>
                            </w:pPr>
                            <w:r w:rsidRPr="0031555A">
                              <w:rPr>
                                <w:sz w:val="20"/>
                                <w:szCs w:val="20"/>
                              </w:rPr>
                              <w:t>Executive/Sr. Management Focused Event:  The committee will use the rest of the year to do due diligence on the interest of this audience and what kind of event would be interesting/valuable to them.  Each of us will talk to one or two in this category.  We will need to get contacts from the Staff or our own connections first, and then determine who is calling who, to avoid overlap.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8D47" id="_x0000_s1033" type="#_x0000_t202" style="position:absolute;margin-left:99.75pt;margin-top:21.9pt;width:353.25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">
                <v:textbox>
                  <w:txbxContent>
                    <w:p w:rsidR="003272DF" w:rsidRPr="0031555A" w:rsidRDefault="0061088E" w:rsidP="003272DF">
                      <w:pPr>
                        <w:rPr>
                          <w:sz w:val="20"/>
                          <w:szCs w:val="20"/>
                        </w:rPr>
                      </w:pPr>
                      <w:r w:rsidRPr="0031555A">
                        <w:rPr>
                          <w:sz w:val="20"/>
                          <w:szCs w:val="20"/>
                        </w:rPr>
                        <w:t>Executive/Sr. Management Focused Event:  The committee will use the rest of the year to do due diligence on the interest of this audience and what kind of event would be interesting/valuable to them.  Each of us will talk to one or two in this category.  We will need to get contacts from the Staff or our own connections first, and then determine who is calling who, to avoid overlap. </w:t>
                      </w:r>
                    </w:p>
                  </w:txbxContent>
                </v:textbox>
                <w10:wrap type="square"/>
              </v:shape>
            </w:pict>
          </mc:Fallback>
        </mc:AlternateContent>
      </w:r>
    </w:p>
    <w:p w:rsidR="003272DF" w:rsidRDefault="003272DF" w:rsidP="003272DF"/>
    <w:p w:rsidR="003272DF" w:rsidRDefault="0061088E" w:rsidP="003272DF">
      <w:r>
        <w:t>Item 4</w:t>
      </w:r>
    </w:p>
    <w:p w:rsidR="003272DF" w:rsidRDefault="003272DF" w:rsidP="003272DF"/>
    <w:p w:rsidR="003272DF" w:rsidRDefault="003272DF" w:rsidP="003272DF">
      <w:r>
        <w:rPr>
          <w:noProof/>
        </w:rPr>
        <mc:AlternateContent>
          <mc:Choice Requires="wps">
            <w:drawing>
              <wp:anchor distT="45720" distB="45720" distL="114300" distR="114300" simplePos="0" relativeHeight="251664384" behindDoc="0" locked="0" layoutInCell="1" allowOverlap="1" wp14:anchorId="7FF01D94" wp14:editId="39ABA117">
                <wp:simplePos x="0" y="0"/>
                <wp:positionH relativeFrom="column">
                  <wp:posOffset>1266825</wp:posOffset>
                </wp:positionH>
                <wp:positionV relativeFrom="paragraph">
                  <wp:posOffset>76835</wp:posOffset>
                </wp:positionV>
                <wp:extent cx="4543425" cy="7905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90575"/>
                        </a:xfrm>
                        <a:prstGeom prst="rect">
                          <a:avLst/>
                        </a:prstGeom>
                        <a:solidFill>
                          <a:srgbClr val="FFFFFF"/>
                        </a:solidFill>
                        <a:ln w="9525">
                          <a:solidFill>
                            <a:srgbClr val="000000"/>
                          </a:solidFill>
                          <a:miter lim="800000"/>
                          <a:headEnd/>
                          <a:tailEnd/>
                        </a:ln>
                      </wps:spPr>
                      <wps:txbx>
                        <w:txbxContent>
                          <w:p w:rsidR="003272DF" w:rsidRDefault="0061088E" w:rsidP="003272DF">
                            <w:r>
                              <w:t>See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01D94" id="_x0000_s1034" type="#_x0000_t202" style="position:absolute;margin-left:99.75pt;margin-top:6.05pt;width:357.7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">
                <v:textbox>
                  <w:txbxContent>
                    <w:p w:rsidR="003272DF" w:rsidRDefault="0061088E" w:rsidP="003272DF">
                      <w:r>
                        <w:t>See above</w:t>
                      </w:r>
                    </w:p>
                  </w:txbxContent>
                </v:textbox>
                <w10:wrap type="square"/>
              </v:shape>
            </w:pict>
          </mc:Fallback>
        </mc:AlternateContent>
      </w:r>
    </w:p>
    <w:p w:rsidR="003272DF" w:rsidRDefault="003272DF" w:rsidP="003272DF">
      <w:r>
        <w:t xml:space="preserve">Issues that should be addressed: </w:t>
      </w:r>
    </w:p>
    <w:p w:rsidR="003272DF" w:rsidRDefault="003272DF" w:rsidP="003272DF"/>
    <w:p w:rsidR="003272DF" w:rsidRDefault="003272DF" w:rsidP="003272DF">
      <w:r>
        <w:rPr>
          <w:noProof/>
        </w:rPr>
        <mc:AlternateContent>
          <mc:Choice Requires="wps">
            <w:drawing>
              <wp:anchor distT="45720" distB="45720" distL="114300" distR="114300" simplePos="0" relativeHeight="251665408" behindDoc="0" locked="0" layoutInCell="1" allowOverlap="1" wp14:anchorId="084FBF9B" wp14:editId="76766563">
                <wp:simplePos x="0" y="0"/>
                <wp:positionH relativeFrom="column">
                  <wp:posOffset>1266825</wp:posOffset>
                </wp:positionH>
                <wp:positionV relativeFrom="paragraph">
                  <wp:posOffset>35560</wp:posOffset>
                </wp:positionV>
                <wp:extent cx="4543425" cy="790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90575"/>
                        </a:xfrm>
                        <a:prstGeom prst="rect">
                          <a:avLst/>
                        </a:prstGeom>
                        <a:solidFill>
                          <a:srgbClr val="FFFFFF"/>
                        </a:solidFill>
                        <a:ln w="9525">
                          <a:solidFill>
                            <a:srgbClr val="000000"/>
                          </a:solidFill>
                          <a:miter lim="800000"/>
                          <a:headEnd/>
                          <a:tailEnd/>
                        </a:ln>
                      </wps:spPr>
                      <wps:txbx>
                        <w:txbxContent>
                          <w:p w:rsidR="003272DF" w:rsidRDefault="0061088E" w:rsidP="003272DF">
                            <w:r>
                              <w:t>See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FBF9B" id="_x0000_s1035" type="#_x0000_t202" style="position:absolute;margin-left:99.75pt;margin-top:2.8pt;width:357.75pt;height:6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">
                <v:textbox>
                  <w:txbxContent>
                    <w:p w:rsidR="003272DF" w:rsidRDefault="0061088E" w:rsidP="003272DF">
                      <w:r>
                        <w:t>See above</w:t>
                      </w:r>
                    </w:p>
                  </w:txbxContent>
                </v:textbox>
                <w10:wrap type="square"/>
              </v:shape>
            </w:pict>
          </mc:Fallback>
        </mc:AlternateContent>
      </w:r>
    </w:p>
    <w:p w:rsidR="003272DF" w:rsidRDefault="003272DF" w:rsidP="003272DF">
      <w:r>
        <w:t>Tools/ Resources needed and from whom?</w:t>
      </w:r>
    </w:p>
    <w:p w:rsidR="003272DF" w:rsidRDefault="003272DF" w:rsidP="003272DF">
      <w:r>
        <w:rPr>
          <w:noProof/>
        </w:rPr>
        <mc:AlternateContent>
          <mc:Choice Requires="wps">
            <w:drawing>
              <wp:anchor distT="45720" distB="45720" distL="114300" distR="114300" simplePos="0" relativeHeight="251666432" behindDoc="0" locked="0" layoutInCell="1" allowOverlap="1" wp14:anchorId="371C7D21" wp14:editId="5AF91FB2">
                <wp:simplePos x="0" y="0"/>
                <wp:positionH relativeFrom="column">
                  <wp:posOffset>1266825</wp:posOffset>
                </wp:positionH>
                <wp:positionV relativeFrom="paragraph">
                  <wp:posOffset>153670</wp:posOffset>
                </wp:positionV>
                <wp:extent cx="4543425" cy="8096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09625"/>
                        </a:xfrm>
                        <a:prstGeom prst="rect">
                          <a:avLst/>
                        </a:prstGeom>
                        <a:solidFill>
                          <a:srgbClr val="FFFFFF"/>
                        </a:solidFill>
                        <a:ln w="9525">
                          <a:solidFill>
                            <a:srgbClr val="000000"/>
                          </a:solidFill>
                          <a:miter lim="800000"/>
                          <a:headEnd/>
                          <a:tailEnd/>
                        </a:ln>
                      </wps:spPr>
                      <wps:txbx>
                        <w:txbxContent>
                          <w:p w:rsidR="003272DF" w:rsidRDefault="0061088E" w:rsidP="003272DF">
                            <w:r>
                              <w:t>See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C7D21" id="_x0000_s1036" type="#_x0000_t202" style="position:absolute;margin-left:99.75pt;margin-top:12.1pt;width:357.75pt;height:6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">
                <v:textbox>
                  <w:txbxContent>
                    <w:p w:rsidR="003272DF" w:rsidRDefault="0061088E" w:rsidP="003272DF">
                      <w:r>
                        <w:t>See above</w:t>
                      </w:r>
                    </w:p>
                  </w:txbxContent>
                </v:textbox>
                <w10:wrap type="square"/>
              </v:shape>
            </w:pict>
          </mc:Fallback>
        </mc:AlternateContent>
      </w:r>
    </w:p>
    <w:p w:rsidR="003272DF" w:rsidRDefault="003272DF" w:rsidP="003272DF">
      <w:r>
        <w:t xml:space="preserve">Next Steps (including members responsible for…)?  </w:t>
      </w:r>
    </w:p>
    <w:p w:rsidR="00AC1310" w:rsidRDefault="003272DF">
      <w:r>
        <w:rPr>
          <w:noProof/>
        </w:rPr>
        <mc:AlternateContent>
          <mc:Choice Requires="wps">
            <w:drawing>
              <wp:anchor distT="45720" distB="45720" distL="114300" distR="114300" simplePos="0" relativeHeight="251675648" behindDoc="0" locked="0" layoutInCell="1" allowOverlap="1" wp14:anchorId="1A8FF61E" wp14:editId="1FE1904D">
                <wp:simplePos x="0" y="0"/>
                <wp:positionH relativeFrom="column">
                  <wp:posOffset>1266825</wp:posOffset>
                </wp:positionH>
                <wp:positionV relativeFrom="paragraph">
                  <wp:posOffset>235585</wp:posOffset>
                </wp:positionV>
                <wp:extent cx="4543425" cy="8096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09625"/>
                        </a:xfrm>
                        <a:prstGeom prst="rect">
                          <a:avLst/>
                        </a:prstGeom>
                        <a:solidFill>
                          <a:srgbClr val="FFFFFF"/>
                        </a:solidFill>
                        <a:ln w="9525">
                          <a:solidFill>
                            <a:srgbClr val="000000"/>
                          </a:solidFill>
                          <a:miter lim="800000"/>
                          <a:headEnd/>
                          <a:tailEnd/>
                        </a:ln>
                      </wps:spPr>
                      <wps:txbx>
                        <w:txbxContent>
                          <w:p w:rsidR="003272DF" w:rsidRDefault="00552D81" w:rsidP="003272DF">
                            <w:r>
                              <w:t>None.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FF61E" id="_x0000_s1037" type="#_x0000_t202" style="position:absolute;margin-left:99.75pt;margin-top:18.55pt;width:357.75pt;height:6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">
                <v:textbox>
                  <w:txbxContent>
                    <w:p w:rsidR="003272DF" w:rsidRDefault="00552D81" w:rsidP="003272DF">
                      <w:r>
                        <w:t>None.</w:t>
                      </w:r>
                    </w:p>
                  </w:txbxContent>
                </v:textbox>
                <w10:wrap type="square"/>
              </v:shape>
            </w:pict>
          </mc:Fallback>
        </mc:AlternateContent>
      </w:r>
    </w:p>
    <w:p w:rsidR="003272DF" w:rsidRDefault="003272DF" w:rsidP="003272DF"/>
    <w:p w:rsidR="003272DF" w:rsidRDefault="003272DF" w:rsidP="003272DF">
      <w:r>
        <w:t xml:space="preserve">Other Comments?  </w:t>
      </w:r>
    </w:p>
    <w:p w:rsidR="003272DF" w:rsidRDefault="003272DF"/>
    <w:p w:rsidR="003272DF" w:rsidRDefault="003272DF"/>
    <w:p w:rsidR="003272DF" w:rsidRDefault="003272DF" w:rsidP="003272DF">
      <w:pPr>
        <w:rPr>
          <w:b/>
          <w:i/>
        </w:rPr>
      </w:pPr>
    </w:p>
    <w:p w:rsidR="003272DF" w:rsidRPr="004539C8" w:rsidRDefault="003272DF" w:rsidP="003272DF">
      <w:pPr>
        <w:rPr>
          <w:b/>
          <w:i/>
        </w:rPr>
      </w:pPr>
      <w:r>
        <w:rPr>
          <w:b/>
          <w:i/>
        </w:rPr>
        <w:t>Date of Next Meeting:  __________________</w:t>
      </w:r>
      <w:r w:rsidR="00552D81">
        <w:rPr>
          <w:b/>
          <w:i/>
        </w:rPr>
        <w:t>TBD</w:t>
      </w:r>
      <w:r>
        <w:rPr>
          <w:b/>
          <w:i/>
        </w:rPr>
        <w:t>________________</w:t>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t>_____________________________</w:t>
      </w:r>
    </w:p>
    <w:p w:rsidR="003272DF" w:rsidRDefault="003272DF"/>
    <w:p w:rsidR="003272DF" w:rsidRPr="003272DF" w:rsidRDefault="003272DF">
      <w:pPr>
        <w:rPr>
          <w:b/>
          <w:i/>
        </w:rPr>
      </w:pPr>
      <w:r>
        <w:t>*</w:t>
      </w:r>
      <w:r w:rsidRPr="003272DF">
        <w:rPr>
          <w:b/>
          <w:i/>
        </w:rPr>
        <w:t>Secretary- don’t forget to send completed notes to your AB Committee Chair, co-chair who oversees your committee</w:t>
      </w:r>
      <w:r>
        <w:rPr>
          <w:b/>
          <w:i/>
        </w:rPr>
        <w:t xml:space="preserve"> and Alumni Manager (Carolyn) within one week of this meeting.</w:t>
      </w:r>
    </w:p>
    <w:sectPr w:rsidR="003272DF" w:rsidRPr="003272DF" w:rsidSect="003272DF">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DF"/>
    <w:rsid w:val="0000026D"/>
    <w:rsid w:val="00000B61"/>
    <w:rsid w:val="00001644"/>
    <w:rsid w:val="00017C23"/>
    <w:rsid w:val="000323FC"/>
    <w:rsid w:val="00036CCC"/>
    <w:rsid w:val="00041443"/>
    <w:rsid w:val="0004307D"/>
    <w:rsid w:val="000446D9"/>
    <w:rsid w:val="0004753C"/>
    <w:rsid w:val="00050DCB"/>
    <w:rsid w:val="00055CCD"/>
    <w:rsid w:val="00057E5D"/>
    <w:rsid w:val="00061306"/>
    <w:rsid w:val="00061E06"/>
    <w:rsid w:val="00062371"/>
    <w:rsid w:val="00065855"/>
    <w:rsid w:val="0007210C"/>
    <w:rsid w:val="000722F4"/>
    <w:rsid w:val="00075EA1"/>
    <w:rsid w:val="000801A2"/>
    <w:rsid w:val="000867CC"/>
    <w:rsid w:val="00095E2C"/>
    <w:rsid w:val="0009751B"/>
    <w:rsid w:val="000A100A"/>
    <w:rsid w:val="000A1B7D"/>
    <w:rsid w:val="000A4EB9"/>
    <w:rsid w:val="000C1E2D"/>
    <w:rsid w:val="000C3E20"/>
    <w:rsid w:val="000C5396"/>
    <w:rsid w:val="000C772D"/>
    <w:rsid w:val="000D5C68"/>
    <w:rsid w:val="000E5340"/>
    <w:rsid w:val="000E53B2"/>
    <w:rsid w:val="000F368C"/>
    <w:rsid w:val="001005FF"/>
    <w:rsid w:val="001008A2"/>
    <w:rsid w:val="001118DF"/>
    <w:rsid w:val="00123EE6"/>
    <w:rsid w:val="0012771F"/>
    <w:rsid w:val="001330CF"/>
    <w:rsid w:val="00133D57"/>
    <w:rsid w:val="00135382"/>
    <w:rsid w:val="001513B6"/>
    <w:rsid w:val="00156E03"/>
    <w:rsid w:val="001607FD"/>
    <w:rsid w:val="0016740C"/>
    <w:rsid w:val="0017101D"/>
    <w:rsid w:val="00172954"/>
    <w:rsid w:val="00173AD7"/>
    <w:rsid w:val="00174F49"/>
    <w:rsid w:val="001758B7"/>
    <w:rsid w:val="001770DB"/>
    <w:rsid w:val="001805BE"/>
    <w:rsid w:val="00185C0C"/>
    <w:rsid w:val="00185C9F"/>
    <w:rsid w:val="00192AA3"/>
    <w:rsid w:val="00196229"/>
    <w:rsid w:val="001969C0"/>
    <w:rsid w:val="001A5A98"/>
    <w:rsid w:val="001A62C2"/>
    <w:rsid w:val="001C0C4C"/>
    <w:rsid w:val="001C31D1"/>
    <w:rsid w:val="001D3134"/>
    <w:rsid w:val="001D73CA"/>
    <w:rsid w:val="001D7B02"/>
    <w:rsid w:val="001E1D31"/>
    <w:rsid w:val="001F2181"/>
    <w:rsid w:val="002115FA"/>
    <w:rsid w:val="0021167B"/>
    <w:rsid w:val="0021199A"/>
    <w:rsid w:val="00213A81"/>
    <w:rsid w:val="002175E9"/>
    <w:rsid w:val="00225374"/>
    <w:rsid w:val="00225546"/>
    <w:rsid w:val="002277DD"/>
    <w:rsid w:val="00243A98"/>
    <w:rsid w:val="00247733"/>
    <w:rsid w:val="00251162"/>
    <w:rsid w:val="0025258B"/>
    <w:rsid w:val="002531D8"/>
    <w:rsid w:val="0026085F"/>
    <w:rsid w:val="00260EA9"/>
    <w:rsid w:val="00270ACE"/>
    <w:rsid w:val="002841B7"/>
    <w:rsid w:val="00284BF6"/>
    <w:rsid w:val="00286B55"/>
    <w:rsid w:val="00292AD7"/>
    <w:rsid w:val="00293AE1"/>
    <w:rsid w:val="0029408D"/>
    <w:rsid w:val="00296EF5"/>
    <w:rsid w:val="002A1D89"/>
    <w:rsid w:val="002B0811"/>
    <w:rsid w:val="002B0EB4"/>
    <w:rsid w:val="002B6E6D"/>
    <w:rsid w:val="002C6B68"/>
    <w:rsid w:val="002D3D66"/>
    <w:rsid w:val="002D4B8A"/>
    <w:rsid w:val="002D7DAD"/>
    <w:rsid w:val="00301565"/>
    <w:rsid w:val="0030223F"/>
    <w:rsid w:val="0031555A"/>
    <w:rsid w:val="003272DF"/>
    <w:rsid w:val="00330997"/>
    <w:rsid w:val="00335A11"/>
    <w:rsid w:val="00336199"/>
    <w:rsid w:val="003459FE"/>
    <w:rsid w:val="0034682C"/>
    <w:rsid w:val="00347398"/>
    <w:rsid w:val="00347AD0"/>
    <w:rsid w:val="00350FC1"/>
    <w:rsid w:val="00350FDE"/>
    <w:rsid w:val="00351038"/>
    <w:rsid w:val="00351B58"/>
    <w:rsid w:val="00355605"/>
    <w:rsid w:val="0037393F"/>
    <w:rsid w:val="00380408"/>
    <w:rsid w:val="00392BFE"/>
    <w:rsid w:val="00393B1B"/>
    <w:rsid w:val="00394096"/>
    <w:rsid w:val="0039471E"/>
    <w:rsid w:val="00397CA3"/>
    <w:rsid w:val="00397E68"/>
    <w:rsid w:val="003B6BC2"/>
    <w:rsid w:val="003C3C22"/>
    <w:rsid w:val="003C4972"/>
    <w:rsid w:val="003D38A3"/>
    <w:rsid w:val="003D6FB2"/>
    <w:rsid w:val="003E6652"/>
    <w:rsid w:val="003E6FFE"/>
    <w:rsid w:val="003F09A7"/>
    <w:rsid w:val="003F399C"/>
    <w:rsid w:val="003F45AB"/>
    <w:rsid w:val="00401F85"/>
    <w:rsid w:val="00402D14"/>
    <w:rsid w:val="00405106"/>
    <w:rsid w:val="0040655B"/>
    <w:rsid w:val="00414A67"/>
    <w:rsid w:val="00416E56"/>
    <w:rsid w:val="00421012"/>
    <w:rsid w:val="004211F5"/>
    <w:rsid w:val="00423D76"/>
    <w:rsid w:val="004255D2"/>
    <w:rsid w:val="00430F92"/>
    <w:rsid w:val="004320D9"/>
    <w:rsid w:val="0043512C"/>
    <w:rsid w:val="004362A9"/>
    <w:rsid w:val="00440332"/>
    <w:rsid w:val="00445FE4"/>
    <w:rsid w:val="00446918"/>
    <w:rsid w:val="00450E39"/>
    <w:rsid w:val="004649D0"/>
    <w:rsid w:val="00471A71"/>
    <w:rsid w:val="00473C02"/>
    <w:rsid w:val="004758D2"/>
    <w:rsid w:val="00476099"/>
    <w:rsid w:val="004936C1"/>
    <w:rsid w:val="00497558"/>
    <w:rsid w:val="004A1F00"/>
    <w:rsid w:val="004A636D"/>
    <w:rsid w:val="004A7BDA"/>
    <w:rsid w:val="004B14F7"/>
    <w:rsid w:val="004B3A1E"/>
    <w:rsid w:val="004C2D90"/>
    <w:rsid w:val="004C3067"/>
    <w:rsid w:val="004C34FA"/>
    <w:rsid w:val="004C4322"/>
    <w:rsid w:val="004D18BB"/>
    <w:rsid w:val="004D46AA"/>
    <w:rsid w:val="004D6E34"/>
    <w:rsid w:val="004D704E"/>
    <w:rsid w:val="004E0563"/>
    <w:rsid w:val="004E56D6"/>
    <w:rsid w:val="004F3281"/>
    <w:rsid w:val="004F4BB2"/>
    <w:rsid w:val="004F74B0"/>
    <w:rsid w:val="004F7C80"/>
    <w:rsid w:val="00500F8E"/>
    <w:rsid w:val="0050240C"/>
    <w:rsid w:val="005055F5"/>
    <w:rsid w:val="00505BFC"/>
    <w:rsid w:val="00505D13"/>
    <w:rsid w:val="00510B42"/>
    <w:rsid w:val="00510FAF"/>
    <w:rsid w:val="00512720"/>
    <w:rsid w:val="0052451C"/>
    <w:rsid w:val="00532762"/>
    <w:rsid w:val="00534FFE"/>
    <w:rsid w:val="00535F49"/>
    <w:rsid w:val="00552D81"/>
    <w:rsid w:val="00553543"/>
    <w:rsid w:val="0055730B"/>
    <w:rsid w:val="0056067B"/>
    <w:rsid w:val="00564297"/>
    <w:rsid w:val="005649AC"/>
    <w:rsid w:val="00573728"/>
    <w:rsid w:val="00585303"/>
    <w:rsid w:val="005861D5"/>
    <w:rsid w:val="00587BFF"/>
    <w:rsid w:val="0059363A"/>
    <w:rsid w:val="005A3DA3"/>
    <w:rsid w:val="005A4086"/>
    <w:rsid w:val="005A6209"/>
    <w:rsid w:val="005B0400"/>
    <w:rsid w:val="005B3A86"/>
    <w:rsid w:val="005B442D"/>
    <w:rsid w:val="005C2F4D"/>
    <w:rsid w:val="005D4803"/>
    <w:rsid w:val="005D522E"/>
    <w:rsid w:val="005E11E9"/>
    <w:rsid w:val="005E2AA9"/>
    <w:rsid w:val="005F67EF"/>
    <w:rsid w:val="00600D86"/>
    <w:rsid w:val="00603092"/>
    <w:rsid w:val="00604E3B"/>
    <w:rsid w:val="006052F6"/>
    <w:rsid w:val="0060565B"/>
    <w:rsid w:val="0061088E"/>
    <w:rsid w:val="00610AD0"/>
    <w:rsid w:val="00617E2E"/>
    <w:rsid w:val="00620C3A"/>
    <w:rsid w:val="00620E9A"/>
    <w:rsid w:val="006240CD"/>
    <w:rsid w:val="00625389"/>
    <w:rsid w:val="00627980"/>
    <w:rsid w:val="006327D4"/>
    <w:rsid w:val="00636A8D"/>
    <w:rsid w:val="00637207"/>
    <w:rsid w:val="0064049A"/>
    <w:rsid w:val="00650FFA"/>
    <w:rsid w:val="0065415B"/>
    <w:rsid w:val="00657B1C"/>
    <w:rsid w:val="0066048A"/>
    <w:rsid w:val="00660860"/>
    <w:rsid w:val="00662546"/>
    <w:rsid w:val="00662D7A"/>
    <w:rsid w:val="006722FB"/>
    <w:rsid w:val="006871B9"/>
    <w:rsid w:val="00694712"/>
    <w:rsid w:val="006A1A3F"/>
    <w:rsid w:val="006A4B82"/>
    <w:rsid w:val="006A6378"/>
    <w:rsid w:val="006B055F"/>
    <w:rsid w:val="006B3B0C"/>
    <w:rsid w:val="006B73B3"/>
    <w:rsid w:val="006D0E2A"/>
    <w:rsid w:val="006D3514"/>
    <w:rsid w:val="006D4A25"/>
    <w:rsid w:val="006E0DCD"/>
    <w:rsid w:val="006E795E"/>
    <w:rsid w:val="00701994"/>
    <w:rsid w:val="00711C30"/>
    <w:rsid w:val="007132FB"/>
    <w:rsid w:val="00714EC9"/>
    <w:rsid w:val="00716630"/>
    <w:rsid w:val="00721669"/>
    <w:rsid w:val="00722A49"/>
    <w:rsid w:val="007235E9"/>
    <w:rsid w:val="007255AA"/>
    <w:rsid w:val="00733F9A"/>
    <w:rsid w:val="007367AE"/>
    <w:rsid w:val="007414E7"/>
    <w:rsid w:val="00744949"/>
    <w:rsid w:val="0074529A"/>
    <w:rsid w:val="0075104B"/>
    <w:rsid w:val="00751867"/>
    <w:rsid w:val="00753652"/>
    <w:rsid w:val="00755375"/>
    <w:rsid w:val="0075775D"/>
    <w:rsid w:val="00757AB5"/>
    <w:rsid w:val="00760597"/>
    <w:rsid w:val="007630A2"/>
    <w:rsid w:val="007730F6"/>
    <w:rsid w:val="00777AE6"/>
    <w:rsid w:val="007819ED"/>
    <w:rsid w:val="00781E31"/>
    <w:rsid w:val="00791078"/>
    <w:rsid w:val="00792B0D"/>
    <w:rsid w:val="00793DE9"/>
    <w:rsid w:val="00793FFD"/>
    <w:rsid w:val="00797A71"/>
    <w:rsid w:val="007A22A7"/>
    <w:rsid w:val="007A378E"/>
    <w:rsid w:val="007B7057"/>
    <w:rsid w:val="007C7C22"/>
    <w:rsid w:val="007D2906"/>
    <w:rsid w:val="007D7A44"/>
    <w:rsid w:val="007F062D"/>
    <w:rsid w:val="007F0AC8"/>
    <w:rsid w:val="007F55A3"/>
    <w:rsid w:val="007F7FA8"/>
    <w:rsid w:val="00804D67"/>
    <w:rsid w:val="008057DB"/>
    <w:rsid w:val="008065D4"/>
    <w:rsid w:val="00807CD5"/>
    <w:rsid w:val="00811177"/>
    <w:rsid w:val="00812C17"/>
    <w:rsid w:val="0081444C"/>
    <w:rsid w:val="0082706F"/>
    <w:rsid w:val="00833D25"/>
    <w:rsid w:val="0083450A"/>
    <w:rsid w:val="008401B0"/>
    <w:rsid w:val="008416D8"/>
    <w:rsid w:val="008440BF"/>
    <w:rsid w:val="00845DD7"/>
    <w:rsid w:val="008539F5"/>
    <w:rsid w:val="00857650"/>
    <w:rsid w:val="008602E7"/>
    <w:rsid w:val="00863018"/>
    <w:rsid w:val="00863712"/>
    <w:rsid w:val="00882BDA"/>
    <w:rsid w:val="008835DA"/>
    <w:rsid w:val="00883EEA"/>
    <w:rsid w:val="00885231"/>
    <w:rsid w:val="00890F51"/>
    <w:rsid w:val="00892DA9"/>
    <w:rsid w:val="00893F1C"/>
    <w:rsid w:val="008958C5"/>
    <w:rsid w:val="008A461C"/>
    <w:rsid w:val="008B2D3F"/>
    <w:rsid w:val="008B35AC"/>
    <w:rsid w:val="008B5B06"/>
    <w:rsid w:val="008B5C14"/>
    <w:rsid w:val="008C42A3"/>
    <w:rsid w:val="008C79A9"/>
    <w:rsid w:val="008D401C"/>
    <w:rsid w:val="008D4070"/>
    <w:rsid w:val="008D4E65"/>
    <w:rsid w:val="008D7455"/>
    <w:rsid w:val="008E3951"/>
    <w:rsid w:val="008F09FD"/>
    <w:rsid w:val="008F5F38"/>
    <w:rsid w:val="00903C0E"/>
    <w:rsid w:val="009057BD"/>
    <w:rsid w:val="00910393"/>
    <w:rsid w:val="00912DCF"/>
    <w:rsid w:val="00916137"/>
    <w:rsid w:val="009212A1"/>
    <w:rsid w:val="00924023"/>
    <w:rsid w:val="009240DF"/>
    <w:rsid w:val="0092551E"/>
    <w:rsid w:val="009314AD"/>
    <w:rsid w:val="00934DEB"/>
    <w:rsid w:val="0093628E"/>
    <w:rsid w:val="00942893"/>
    <w:rsid w:val="009429E5"/>
    <w:rsid w:val="009447FE"/>
    <w:rsid w:val="00952B4E"/>
    <w:rsid w:val="0095316B"/>
    <w:rsid w:val="00961C60"/>
    <w:rsid w:val="00966E62"/>
    <w:rsid w:val="0097021A"/>
    <w:rsid w:val="00971764"/>
    <w:rsid w:val="00972479"/>
    <w:rsid w:val="00973584"/>
    <w:rsid w:val="00974BE5"/>
    <w:rsid w:val="009765B4"/>
    <w:rsid w:val="00977AA5"/>
    <w:rsid w:val="00984231"/>
    <w:rsid w:val="00991B15"/>
    <w:rsid w:val="00993557"/>
    <w:rsid w:val="009A0553"/>
    <w:rsid w:val="009A2F56"/>
    <w:rsid w:val="009A380C"/>
    <w:rsid w:val="009D6713"/>
    <w:rsid w:val="009E011B"/>
    <w:rsid w:val="009E19E9"/>
    <w:rsid w:val="009E3CC8"/>
    <w:rsid w:val="009E7291"/>
    <w:rsid w:val="009E7749"/>
    <w:rsid w:val="009F3B47"/>
    <w:rsid w:val="009F6DAD"/>
    <w:rsid w:val="00A024E6"/>
    <w:rsid w:val="00A059F1"/>
    <w:rsid w:val="00A115AD"/>
    <w:rsid w:val="00A11D06"/>
    <w:rsid w:val="00A1437F"/>
    <w:rsid w:val="00A14734"/>
    <w:rsid w:val="00A17517"/>
    <w:rsid w:val="00A24705"/>
    <w:rsid w:val="00A26201"/>
    <w:rsid w:val="00A31D37"/>
    <w:rsid w:val="00A3235F"/>
    <w:rsid w:val="00A377D8"/>
    <w:rsid w:val="00A40A89"/>
    <w:rsid w:val="00A468FD"/>
    <w:rsid w:val="00A55280"/>
    <w:rsid w:val="00A553B9"/>
    <w:rsid w:val="00A60554"/>
    <w:rsid w:val="00A60B22"/>
    <w:rsid w:val="00A63D30"/>
    <w:rsid w:val="00A64EF0"/>
    <w:rsid w:val="00A65509"/>
    <w:rsid w:val="00A75C8B"/>
    <w:rsid w:val="00A809B8"/>
    <w:rsid w:val="00A80A11"/>
    <w:rsid w:val="00A85879"/>
    <w:rsid w:val="00A90555"/>
    <w:rsid w:val="00A953E8"/>
    <w:rsid w:val="00A97DF4"/>
    <w:rsid w:val="00A97F0B"/>
    <w:rsid w:val="00AA0ABE"/>
    <w:rsid w:val="00AA1A88"/>
    <w:rsid w:val="00AA2539"/>
    <w:rsid w:val="00AA3A10"/>
    <w:rsid w:val="00AA7901"/>
    <w:rsid w:val="00AB1F40"/>
    <w:rsid w:val="00AC1310"/>
    <w:rsid w:val="00AC15DF"/>
    <w:rsid w:val="00AC796D"/>
    <w:rsid w:val="00AE01CA"/>
    <w:rsid w:val="00AE0B7D"/>
    <w:rsid w:val="00AE703A"/>
    <w:rsid w:val="00AF7F4D"/>
    <w:rsid w:val="00B038BE"/>
    <w:rsid w:val="00B07493"/>
    <w:rsid w:val="00B119B5"/>
    <w:rsid w:val="00B124AC"/>
    <w:rsid w:val="00B1255B"/>
    <w:rsid w:val="00B13AB4"/>
    <w:rsid w:val="00B21374"/>
    <w:rsid w:val="00B216DE"/>
    <w:rsid w:val="00B27029"/>
    <w:rsid w:val="00B300D6"/>
    <w:rsid w:val="00B33B18"/>
    <w:rsid w:val="00B35051"/>
    <w:rsid w:val="00B446B3"/>
    <w:rsid w:val="00B456E4"/>
    <w:rsid w:val="00B46F6E"/>
    <w:rsid w:val="00B51A94"/>
    <w:rsid w:val="00B54610"/>
    <w:rsid w:val="00B57D6C"/>
    <w:rsid w:val="00B60F62"/>
    <w:rsid w:val="00B60F79"/>
    <w:rsid w:val="00B643B9"/>
    <w:rsid w:val="00B65B44"/>
    <w:rsid w:val="00B72F7D"/>
    <w:rsid w:val="00B8002F"/>
    <w:rsid w:val="00B850F4"/>
    <w:rsid w:val="00B86112"/>
    <w:rsid w:val="00B93192"/>
    <w:rsid w:val="00BA6AAA"/>
    <w:rsid w:val="00BB62A5"/>
    <w:rsid w:val="00BC2D47"/>
    <w:rsid w:val="00BC2F57"/>
    <w:rsid w:val="00BC2F66"/>
    <w:rsid w:val="00BC62AA"/>
    <w:rsid w:val="00BC6A29"/>
    <w:rsid w:val="00BD0106"/>
    <w:rsid w:val="00BD0BD5"/>
    <w:rsid w:val="00BD6390"/>
    <w:rsid w:val="00BE785B"/>
    <w:rsid w:val="00BF3E3B"/>
    <w:rsid w:val="00BF4049"/>
    <w:rsid w:val="00C06040"/>
    <w:rsid w:val="00C07323"/>
    <w:rsid w:val="00C10489"/>
    <w:rsid w:val="00C12BBE"/>
    <w:rsid w:val="00C1332F"/>
    <w:rsid w:val="00C13CF7"/>
    <w:rsid w:val="00C14147"/>
    <w:rsid w:val="00C155D4"/>
    <w:rsid w:val="00C16FAE"/>
    <w:rsid w:val="00C21E28"/>
    <w:rsid w:val="00C33130"/>
    <w:rsid w:val="00C40EFD"/>
    <w:rsid w:val="00C44765"/>
    <w:rsid w:val="00C51FA7"/>
    <w:rsid w:val="00C53F42"/>
    <w:rsid w:val="00C567DE"/>
    <w:rsid w:val="00C56C27"/>
    <w:rsid w:val="00C60A50"/>
    <w:rsid w:val="00C615AF"/>
    <w:rsid w:val="00C624A7"/>
    <w:rsid w:val="00C65FC4"/>
    <w:rsid w:val="00C772BD"/>
    <w:rsid w:val="00C77BC7"/>
    <w:rsid w:val="00C9190B"/>
    <w:rsid w:val="00C93E64"/>
    <w:rsid w:val="00C954EB"/>
    <w:rsid w:val="00C961DF"/>
    <w:rsid w:val="00CA3507"/>
    <w:rsid w:val="00CC175E"/>
    <w:rsid w:val="00CC1964"/>
    <w:rsid w:val="00CC37A5"/>
    <w:rsid w:val="00CC6D40"/>
    <w:rsid w:val="00CD04BB"/>
    <w:rsid w:val="00CD1E0F"/>
    <w:rsid w:val="00CD33C7"/>
    <w:rsid w:val="00CD4943"/>
    <w:rsid w:val="00CD4C86"/>
    <w:rsid w:val="00CD6AFB"/>
    <w:rsid w:val="00CE3DC9"/>
    <w:rsid w:val="00CE5F01"/>
    <w:rsid w:val="00CF1184"/>
    <w:rsid w:val="00D02022"/>
    <w:rsid w:val="00D04794"/>
    <w:rsid w:val="00D05190"/>
    <w:rsid w:val="00D064A1"/>
    <w:rsid w:val="00D1121E"/>
    <w:rsid w:val="00D11DCF"/>
    <w:rsid w:val="00D17914"/>
    <w:rsid w:val="00D17B1E"/>
    <w:rsid w:val="00D230C2"/>
    <w:rsid w:val="00D31B2C"/>
    <w:rsid w:val="00D33B39"/>
    <w:rsid w:val="00D359D4"/>
    <w:rsid w:val="00D35D37"/>
    <w:rsid w:val="00D468F4"/>
    <w:rsid w:val="00D50B6C"/>
    <w:rsid w:val="00D53FA5"/>
    <w:rsid w:val="00D56D9F"/>
    <w:rsid w:val="00D61764"/>
    <w:rsid w:val="00D726E0"/>
    <w:rsid w:val="00D8117D"/>
    <w:rsid w:val="00D8388A"/>
    <w:rsid w:val="00D90123"/>
    <w:rsid w:val="00D95AF3"/>
    <w:rsid w:val="00DA2319"/>
    <w:rsid w:val="00DA4095"/>
    <w:rsid w:val="00DC0911"/>
    <w:rsid w:val="00DC1720"/>
    <w:rsid w:val="00DC6BC4"/>
    <w:rsid w:val="00DF1827"/>
    <w:rsid w:val="00E027BD"/>
    <w:rsid w:val="00E11AFA"/>
    <w:rsid w:val="00E14C46"/>
    <w:rsid w:val="00E22BC3"/>
    <w:rsid w:val="00E23B08"/>
    <w:rsid w:val="00E33C48"/>
    <w:rsid w:val="00E36030"/>
    <w:rsid w:val="00E42596"/>
    <w:rsid w:val="00E42E83"/>
    <w:rsid w:val="00E43582"/>
    <w:rsid w:val="00E547B2"/>
    <w:rsid w:val="00E548EF"/>
    <w:rsid w:val="00E55DD1"/>
    <w:rsid w:val="00E57E51"/>
    <w:rsid w:val="00E71DDF"/>
    <w:rsid w:val="00E76E87"/>
    <w:rsid w:val="00E80CE0"/>
    <w:rsid w:val="00E92BF0"/>
    <w:rsid w:val="00E96D4F"/>
    <w:rsid w:val="00EA0D95"/>
    <w:rsid w:val="00EA190D"/>
    <w:rsid w:val="00EA461D"/>
    <w:rsid w:val="00EA48DD"/>
    <w:rsid w:val="00EB542D"/>
    <w:rsid w:val="00EC3814"/>
    <w:rsid w:val="00ED13C9"/>
    <w:rsid w:val="00ED7862"/>
    <w:rsid w:val="00EE353B"/>
    <w:rsid w:val="00EF6256"/>
    <w:rsid w:val="00F00358"/>
    <w:rsid w:val="00F036DB"/>
    <w:rsid w:val="00F10128"/>
    <w:rsid w:val="00F13774"/>
    <w:rsid w:val="00F15CFB"/>
    <w:rsid w:val="00F21AD1"/>
    <w:rsid w:val="00F30115"/>
    <w:rsid w:val="00F30EB1"/>
    <w:rsid w:val="00F325E3"/>
    <w:rsid w:val="00F34C80"/>
    <w:rsid w:val="00F357EE"/>
    <w:rsid w:val="00F4116C"/>
    <w:rsid w:val="00F41F78"/>
    <w:rsid w:val="00F55922"/>
    <w:rsid w:val="00F6097F"/>
    <w:rsid w:val="00F62F59"/>
    <w:rsid w:val="00F632A6"/>
    <w:rsid w:val="00F67D71"/>
    <w:rsid w:val="00F77B61"/>
    <w:rsid w:val="00F814DE"/>
    <w:rsid w:val="00F82388"/>
    <w:rsid w:val="00F82EAC"/>
    <w:rsid w:val="00F87682"/>
    <w:rsid w:val="00F87A5A"/>
    <w:rsid w:val="00F966FC"/>
    <w:rsid w:val="00FA605B"/>
    <w:rsid w:val="00FA7D8E"/>
    <w:rsid w:val="00FB1E56"/>
    <w:rsid w:val="00FC1790"/>
    <w:rsid w:val="00FC3035"/>
    <w:rsid w:val="00FD03C6"/>
    <w:rsid w:val="00FE2FBF"/>
    <w:rsid w:val="00FF4F90"/>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70C4F-A0A3-4B02-A9F2-77D9408F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737</Characters>
  <Application>Microsoft Office Word</Application>
  <DocSecurity>4</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The Coca-Cola Company</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Norton -c-</dc:creator>
  <cp:lastModifiedBy>Carolyn Norton -c-</cp:lastModifiedBy>
  <cp:revision>2</cp:revision>
  <dcterms:created xsi:type="dcterms:W3CDTF">2016-04-06T20:07:00Z</dcterms:created>
  <dcterms:modified xsi:type="dcterms:W3CDTF">2016-04-06T20:07:00Z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433cc465-1f18-4151-bf0b-7405afe31333</vt:lpwstr>
  </property>
  <property fmtid="{D5CDD505-2E9C-101B-9397-08002B2CF9AE}" pid="4" name="MODFILEGUID">
    <vt:lpwstr>38780c8c-208e-4822-8e94-11b9c106fa19</vt:lpwstr>
  </property>
  <property fmtid="{D5CDD505-2E9C-101B-9397-08002B2CF9AE}" pid="5" name="FILEOWNER">
    <vt:lpwstr>A18720</vt:lpwstr>
  </property>
  <property fmtid="{D5CDD505-2E9C-101B-9397-08002B2CF9AE}" pid="6" name="MODFILEOWNER">
    <vt:lpwstr>A18720</vt:lpwstr>
  </property>
  <property fmtid="{D5CDD505-2E9C-101B-9397-08002B2CF9AE}" pid="7" name="IPPCLASS">
    <vt:i4>1</vt:i4>
  </property>
  <property fmtid="{D5CDD505-2E9C-101B-9397-08002B2CF9AE}" pid="8" name="MODIPPCLASS">
    <vt:i4>1</vt:i4>
  </property>
  <property fmtid="{D5CDD505-2E9C-101B-9397-08002B2CF9AE}" pid="9" name="MACHINEID">
    <vt:lpwstr>A18720-0624</vt:lpwstr>
  </property>
  <property fmtid="{D5CDD505-2E9C-101B-9397-08002B2CF9AE}" pid="10" name="MODMACHINEID">
    <vt:lpwstr>A18720-0624</vt:lpwstr>
  </property>
  <property fmtid="{D5CDD505-2E9C-101B-9397-08002B2CF9AE}" pid="11" name="CURRENTCLASS">
    <vt:lpwstr>Classified - No Category</vt:lpwstr>
  </property>
</Properties>
</file>